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464161" w:rsidP="007E20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</w:t>
      </w:r>
      <w:r w:rsidR="004B297E">
        <w:rPr>
          <w:rFonts w:ascii="Arial" w:hAnsi="Arial" w:cs="Arial"/>
          <w:b/>
          <w:bCs/>
          <w:sz w:val="24"/>
          <w:szCs w:val="24"/>
        </w:rPr>
        <w:t>6</w:t>
      </w:r>
      <w:bookmarkStart w:id="0" w:name="_GoBack"/>
      <w:bookmarkEnd w:id="0"/>
      <w:r w:rsidR="007E2097" w:rsidRPr="007E2097">
        <w:rPr>
          <w:rFonts w:ascii="Arial" w:hAnsi="Arial" w:cs="Arial"/>
          <w:b/>
          <w:bCs/>
          <w:sz w:val="24"/>
          <w:szCs w:val="24"/>
        </w:rPr>
        <w:t>.202</w:t>
      </w:r>
      <w:r w:rsidR="004B297E">
        <w:rPr>
          <w:rFonts w:ascii="Arial" w:hAnsi="Arial" w:cs="Arial"/>
          <w:b/>
          <w:bCs/>
          <w:sz w:val="24"/>
          <w:szCs w:val="24"/>
        </w:rPr>
        <w:t>5</w:t>
      </w:r>
    </w:p>
    <w:p w:rsidR="0090143C" w:rsidRPr="004B2C15" w:rsidRDefault="007E2097" w:rsidP="009014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E2097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02010">
        <w:rPr>
          <w:rFonts w:ascii="Arial" w:hAnsi="Arial" w:cs="Arial"/>
          <w:sz w:val="24"/>
          <w:szCs w:val="24"/>
        </w:rPr>
        <w:t xml:space="preserve">bez negocjacji </w:t>
      </w:r>
      <w:r w:rsidRPr="007E2097">
        <w:rPr>
          <w:rFonts w:ascii="Arial" w:hAnsi="Arial" w:cs="Arial"/>
          <w:sz w:val="24"/>
          <w:szCs w:val="24"/>
        </w:rPr>
        <w:t xml:space="preserve">na zadanie pn.: </w:t>
      </w:r>
      <w:r w:rsidR="009E2388">
        <w:rPr>
          <w:rFonts w:ascii="Arial" w:hAnsi="Arial" w:cs="Arial"/>
          <w:sz w:val="24"/>
          <w:szCs w:val="24"/>
        </w:rPr>
        <w:t>„</w:t>
      </w:r>
      <w:r w:rsidR="009014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Wieluń”: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„Bieżące utrzymanie dróg gminnych we wschodniej części miasta 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DD4264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EF1730" w:rsidRDefault="007E2097" w:rsidP="00EF1730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 xml:space="preserve">Załącznik nr </w:t>
      </w:r>
      <w:r w:rsidR="007A1419">
        <w:rPr>
          <w:rFonts w:ascii="Arial" w:hAnsi="Arial" w:cs="Arial"/>
          <w:sz w:val="24"/>
          <w:szCs w:val="24"/>
        </w:rPr>
        <w:t xml:space="preserve"> </w:t>
      </w:r>
      <w:r w:rsidRPr="007E2097">
        <w:rPr>
          <w:rFonts w:ascii="Arial" w:hAnsi="Arial" w:cs="Arial"/>
          <w:sz w:val="24"/>
          <w:szCs w:val="24"/>
        </w:rPr>
        <w:t>2 do SWZ</w:t>
      </w: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90143C" w:rsidRPr="0090143C" w:rsidRDefault="007E2097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F53F81" w:rsidRPr="00F53F81">
        <w:rPr>
          <w:rFonts w:ascii="Arial" w:eastAsia="Arial" w:hAnsi="Arial" w:cs="Arial"/>
          <w:b/>
          <w:sz w:val="24"/>
          <w:szCs w:val="24"/>
          <w:lang w:eastAsia="ar-SA"/>
        </w:rPr>
        <w:t>„</w:t>
      </w:r>
      <w:r w:rsidR="0090143C" w:rsidRPr="0090143C">
        <w:rPr>
          <w:rFonts w:ascii="Arial" w:eastAsia="Arial" w:hAnsi="Arial" w:cs="Arial"/>
          <w:b/>
          <w:sz w:val="24"/>
          <w:szCs w:val="24"/>
          <w:lang w:eastAsia="ar-SA"/>
        </w:rPr>
        <w:t>Bieżące utrzymanie dróg gminnych miasta i Gminy Wieluń”.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</w:t>
      </w:r>
      <w:r w:rsidR="00030A85">
        <w:rPr>
          <w:rFonts w:ascii="Arial" w:eastAsia="Arial" w:hAnsi="Arial" w:cs="Arial"/>
          <w:b/>
          <w:sz w:val="24"/>
          <w:szCs w:val="24"/>
          <w:lang w:eastAsia="ar-SA"/>
        </w:rPr>
        <w:t>ej części miasta i Gminy Wieluń</w:t>
      </w: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”*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</w:t>
      </w:r>
      <w:r w:rsidR="00030A85">
        <w:rPr>
          <w:rFonts w:ascii="Arial" w:eastAsia="Arial" w:hAnsi="Arial" w:cs="Arial"/>
          <w:b/>
          <w:sz w:val="24"/>
          <w:szCs w:val="24"/>
          <w:lang w:eastAsia="ar-SA"/>
        </w:rPr>
        <w:t>ej części miasta i Gminy Wieluń</w:t>
      </w: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”*</w:t>
      </w:r>
    </w:p>
    <w:p w:rsidR="0090143C" w:rsidRDefault="0090143C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A113FB">
        <w:rPr>
          <w:rFonts w:ascii="Arial" w:eastAsia="Arial" w:hAnsi="Arial" w:cs="Arial"/>
          <w:sz w:val="24"/>
          <w:szCs w:val="24"/>
          <w:lang w:eastAsia="ar-SA"/>
        </w:rPr>
        <w:t xml:space="preserve">(* niepotrzebne skreślić) </w:t>
      </w:r>
    </w:p>
    <w:p w:rsidR="00A113FB" w:rsidRPr="00A113FB" w:rsidRDefault="00A113FB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4A0D79" w:rsidRDefault="003D27BF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3D27BF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(t.j. Dz.U. z 2022 r. poz. 835).</w:t>
      </w:r>
    </w:p>
    <w:p w:rsidR="007E2097" w:rsidRPr="004A0D79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</w:t>
      </w:r>
      <w:r w:rsidR="009C3EA6">
        <w:rPr>
          <w:rFonts w:ascii="Arial" w:eastAsia="Arial" w:hAnsi="Arial" w:cs="Arial"/>
          <w:sz w:val="24"/>
          <w:szCs w:val="24"/>
          <w:lang w:eastAsia="ar-SA"/>
        </w:rPr>
        <w:t>powania na podstawie art. ………….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ustawy Pzp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C27F88" w:rsidRPr="00213E3D" w:rsidRDefault="00C27F88" w:rsidP="00C27F8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C27F88" w:rsidRPr="00D84AAC" w:rsidRDefault="00C27F88" w:rsidP="00C27F88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C27F88" w:rsidRPr="006F269F" w:rsidRDefault="00C27F88" w:rsidP="00C27F8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C27F88" w:rsidRPr="006F269F" w:rsidRDefault="00C27F88" w:rsidP="00C27F8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D7B02" w:rsidP="007E2097"/>
    <w:sectPr w:rsidR="007D7B02" w:rsidRPr="007E2097" w:rsidSect="00EF1730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77" w:rsidRDefault="00F54577" w:rsidP="00DD14A9">
      <w:pPr>
        <w:spacing w:after="0" w:line="240" w:lineRule="auto"/>
      </w:pPr>
      <w:r>
        <w:separator/>
      </w:r>
    </w:p>
  </w:endnote>
  <w:endnote w:type="continuationSeparator" w:id="0">
    <w:p w:rsidR="00F54577" w:rsidRDefault="00F54577" w:rsidP="00DD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130452"/>
      <w:docPartObj>
        <w:docPartGallery w:val="Page Numbers (Bottom of Page)"/>
        <w:docPartUnique/>
      </w:docPartObj>
    </w:sdtPr>
    <w:sdtEndPr/>
    <w:sdtContent>
      <w:p w:rsidR="00DD14A9" w:rsidRDefault="00DD1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97E">
          <w:rPr>
            <w:noProof/>
          </w:rPr>
          <w:t>1</w:t>
        </w:r>
        <w:r>
          <w:fldChar w:fldCharType="end"/>
        </w:r>
      </w:p>
    </w:sdtContent>
  </w:sdt>
  <w:p w:rsidR="00DD14A9" w:rsidRDefault="00DD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77" w:rsidRDefault="00F54577" w:rsidP="00DD14A9">
      <w:pPr>
        <w:spacing w:after="0" w:line="240" w:lineRule="auto"/>
      </w:pPr>
      <w:r>
        <w:separator/>
      </w:r>
    </w:p>
  </w:footnote>
  <w:footnote w:type="continuationSeparator" w:id="0">
    <w:p w:rsidR="00F54577" w:rsidRDefault="00F54577" w:rsidP="00DD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118D7"/>
    <w:rsid w:val="0002021D"/>
    <w:rsid w:val="00023B5B"/>
    <w:rsid w:val="00030A85"/>
    <w:rsid w:val="0003464D"/>
    <w:rsid w:val="00042D90"/>
    <w:rsid w:val="00061261"/>
    <w:rsid w:val="00233496"/>
    <w:rsid w:val="00236956"/>
    <w:rsid w:val="003D27BF"/>
    <w:rsid w:val="00432513"/>
    <w:rsid w:val="00464161"/>
    <w:rsid w:val="00481D4C"/>
    <w:rsid w:val="00496358"/>
    <w:rsid w:val="004A0D79"/>
    <w:rsid w:val="004B297E"/>
    <w:rsid w:val="004C4201"/>
    <w:rsid w:val="006F269F"/>
    <w:rsid w:val="007A1419"/>
    <w:rsid w:val="007A6A60"/>
    <w:rsid w:val="007D7B02"/>
    <w:rsid w:val="007E2097"/>
    <w:rsid w:val="00880BFD"/>
    <w:rsid w:val="0090143C"/>
    <w:rsid w:val="0091797B"/>
    <w:rsid w:val="009C3EA6"/>
    <w:rsid w:val="009E2388"/>
    <w:rsid w:val="00A113FB"/>
    <w:rsid w:val="00A53F92"/>
    <w:rsid w:val="00B27715"/>
    <w:rsid w:val="00B54D3B"/>
    <w:rsid w:val="00C2628D"/>
    <w:rsid w:val="00C27F88"/>
    <w:rsid w:val="00C42E9F"/>
    <w:rsid w:val="00C45B27"/>
    <w:rsid w:val="00D365DE"/>
    <w:rsid w:val="00DD14A9"/>
    <w:rsid w:val="00DD4264"/>
    <w:rsid w:val="00E02010"/>
    <w:rsid w:val="00E5631D"/>
    <w:rsid w:val="00EA3E95"/>
    <w:rsid w:val="00EF1730"/>
    <w:rsid w:val="00EF4F13"/>
    <w:rsid w:val="00F53F81"/>
    <w:rsid w:val="00F54577"/>
    <w:rsid w:val="00F95E9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cp:lastPrinted>2024-11-14T09:23:00Z</cp:lastPrinted>
  <dcterms:created xsi:type="dcterms:W3CDTF">2025-11-13T11:34:00Z</dcterms:created>
  <dcterms:modified xsi:type="dcterms:W3CDTF">2025-11-13T11:34:00Z</dcterms:modified>
</cp:coreProperties>
</file>